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8"/>
          <w:szCs w:val="20"/>
          <w:lang w:val="hr-HR"/>
        </w:rPr>
        <w:t xml:space="preserve">    </w:t>
      </w: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JAVNA USTANOVA</w:t>
      </w:r>
    </w:p>
    <w:p w:rsidR="00C06593" w:rsidRPr="00C06593" w:rsidRDefault="00C06593" w:rsidP="00C065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HISTORIJSKI ARHIV SARAJEVO</w:t>
      </w:r>
    </w:p>
    <w:p w:rsidR="00C06593" w:rsidRPr="00C06593" w:rsidRDefault="00C06593" w:rsidP="00C065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 A R A J E V O</w:t>
      </w:r>
    </w:p>
    <w:p w:rsidR="00C06593" w:rsidRPr="00C06593" w:rsidRDefault="00C06593" w:rsidP="00C065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-NADZORNI ODBOR-</w:t>
      </w: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Sarajevo, </w:t>
      </w:r>
      <w:r w:rsidR="002C3CD0">
        <w:rPr>
          <w:rFonts w:ascii="Times New Roman" w:eastAsia="Times New Roman" w:hAnsi="Times New Roman" w:cs="Times New Roman"/>
          <w:sz w:val="24"/>
          <w:szCs w:val="24"/>
          <w:lang w:val="hr-HR"/>
        </w:rPr>
        <w:t>27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.0</w:t>
      </w:r>
      <w:r w:rsidR="002C3CD0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.202</w:t>
      </w:r>
      <w:r w:rsidR="002C3CD0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.godine</w:t>
      </w: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C06593" w:rsidRPr="00C06593" w:rsidRDefault="00C06593" w:rsidP="00C065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  <w:t>P  O  Z  I  V</w:t>
      </w:r>
    </w:p>
    <w:p w:rsidR="00C06593" w:rsidRPr="00C06593" w:rsidRDefault="00C06593" w:rsidP="00C065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6593" w:rsidRPr="00C06593" w:rsidRDefault="00C06593" w:rsidP="00C0659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Poštovani, </w:t>
      </w:r>
    </w:p>
    <w:p w:rsidR="00C06593" w:rsidRPr="00C06593" w:rsidRDefault="00C06593" w:rsidP="00C0659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6593" w:rsidRPr="00C06593" w:rsidRDefault="00C06593" w:rsidP="00C0659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Sazivam </w:t>
      </w:r>
      <w:r w:rsidR="00956D36">
        <w:rPr>
          <w:rFonts w:ascii="Times New Roman" w:eastAsia="Times New Roman" w:hAnsi="Times New Roman" w:cs="Times New Roman"/>
          <w:sz w:val="24"/>
          <w:szCs w:val="24"/>
          <w:lang w:val="hr-HR"/>
        </w:rPr>
        <w:t>dvadesetsedmu</w:t>
      </w:r>
      <w:bookmarkStart w:id="0" w:name="_GoBack"/>
      <w:bookmarkEnd w:id="0"/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sjednicu Nadzornog odbora JU Historijski arhiv Sarajevo, koja će se održati u </w:t>
      </w:r>
      <w:r w:rsidR="002C3CD0">
        <w:rPr>
          <w:rFonts w:ascii="Times New Roman" w:eastAsia="Times New Roman" w:hAnsi="Times New Roman" w:cs="Times New Roman"/>
          <w:sz w:val="24"/>
          <w:szCs w:val="24"/>
          <w:lang w:val="hr-HR"/>
        </w:rPr>
        <w:t>utorak, 28.01.</w:t>
      </w:r>
      <w:r w:rsidRPr="00C06593"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>202</w:t>
      </w:r>
      <w:r w:rsidR="002C3CD0"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>5</w:t>
      </w:r>
      <w:r w:rsidRPr="00C06593"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 xml:space="preserve">. godine 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u prostorijama JU Historijski arhiv Sarajevo, Alipašina 19, sa početkom u 1</w:t>
      </w:r>
      <w:r w:rsidR="002C3CD0">
        <w:rPr>
          <w:rFonts w:ascii="Times New Roman" w:eastAsia="Times New Roman" w:hAnsi="Times New Roman" w:cs="Times New Roman"/>
          <w:sz w:val="24"/>
          <w:szCs w:val="24"/>
          <w:lang w:val="hr-HR"/>
        </w:rPr>
        <w:t>7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2C3CD0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0 sati.</w:t>
      </w:r>
    </w:p>
    <w:p w:rsidR="00C06593" w:rsidRPr="00C06593" w:rsidRDefault="00C06593" w:rsidP="00C0659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</w:p>
    <w:p w:rsidR="00C06593" w:rsidRPr="00C06593" w:rsidRDefault="00C06593" w:rsidP="00C065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sjednicu predlažem slijedeći </w:t>
      </w: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06593" w:rsidRPr="00C06593" w:rsidRDefault="00C06593" w:rsidP="00C0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593" w:rsidRPr="00C06593" w:rsidRDefault="00C06593" w:rsidP="00C065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Usvajanje zapisnika sa prethodne sjednice Nadzornog odbora</w:t>
      </w:r>
    </w:p>
    <w:p w:rsidR="00C06593" w:rsidRPr="00B00FFC" w:rsidRDefault="00B00FFC" w:rsidP="00C065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t xml:space="preserve">Usvajanje Izvještaja o radu Nadzornog odbora za 2024. godinu </w:t>
      </w:r>
    </w:p>
    <w:p w:rsidR="00C06593" w:rsidRPr="00C06593" w:rsidRDefault="00C06593" w:rsidP="00C065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0"/>
        </w:rPr>
        <w:t>Razno</w:t>
      </w:r>
    </w:p>
    <w:p w:rsidR="00C06593" w:rsidRPr="00C06593" w:rsidRDefault="00C06593" w:rsidP="00C06593">
      <w:pPr>
        <w:spacing w:after="0" w:line="240" w:lineRule="auto"/>
        <w:ind w:left="2878"/>
        <w:jc w:val="both"/>
        <w:rPr>
          <w:rFonts w:ascii="Calibri" w:eastAsia="Calibri" w:hAnsi="Calibri" w:cs="Calibri"/>
          <w:b/>
          <w:lang w:val="en-GB"/>
        </w:rPr>
      </w:pP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C06593" w:rsidRPr="00C06593" w:rsidRDefault="00C06593" w:rsidP="00C06593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PREDSJEDNICA </w:t>
      </w:r>
    </w:p>
    <w:p w:rsidR="00C06593" w:rsidRPr="00C06593" w:rsidRDefault="00C06593" w:rsidP="00C065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    </w:t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NADZORNOG ODBORA</w:t>
      </w:r>
    </w:p>
    <w:p w:rsidR="00C06593" w:rsidRPr="00C06593" w:rsidRDefault="00C06593" w:rsidP="00C0659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C06593" w:rsidRPr="00C06593" w:rsidRDefault="00C06593" w:rsidP="00C06593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           Samira Šabanović</w:t>
      </w: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sr-Latn-BA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C06593" w:rsidRPr="00C06593" w:rsidRDefault="00C06593" w:rsidP="00C06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hr-HR"/>
        </w:rPr>
      </w:pPr>
    </w:p>
    <w:p w:rsidR="00893DE1" w:rsidRDefault="00893DE1"/>
    <w:sectPr w:rsidR="00893DE1" w:rsidSect="00460036">
      <w:pgSz w:w="11907" w:h="16840" w:code="9"/>
      <w:pgMar w:top="851" w:right="851" w:bottom="99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BA4"/>
    <w:multiLevelType w:val="hybridMultilevel"/>
    <w:tmpl w:val="61B82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93"/>
    <w:rsid w:val="000D1B7D"/>
    <w:rsid w:val="001C644C"/>
    <w:rsid w:val="002C3CD0"/>
    <w:rsid w:val="00893DE1"/>
    <w:rsid w:val="00956D36"/>
    <w:rsid w:val="00B00FFC"/>
    <w:rsid w:val="00B6385E"/>
    <w:rsid w:val="00C0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7D49"/>
  <w15:chartTrackingRefBased/>
  <w15:docId w15:val="{5A0CF734-B3B7-410A-8F5D-9216CBA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Ismeta Dzigalberkovac</dc:creator>
  <cp:keywords/>
  <dc:description/>
  <cp:lastModifiedBy>Ismeta Dzigalberkovac</cp:lastModifiedBy>
  <cp:revision>5</cp:revision>
  <dcterms:created xsi:type="dcterms:W3CDTF">2025-01-27T09:40:00Z</dcterms:created>
  <dcterms:modified xsi:type="dcterms:W3CDTF">2025-01-27T12:32:00Z</dcterms:modified>
</cp:coreProperties>
</file>